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129E5" w14:textId="77777777" w:rsidR="00DA16F8" w:rsidRPr="007C5C41" w:rsidRDefault="00DA16F8" w:rsidP="001412E4">
      <w:pPr>
        <w:widowControl w:val="0"/>
        <w:autoSpaceDE w:val="0"/>
        <w:autoSpaceDN w:val="0"/>
        <w:adjustRightInd w:val="0"/>
        <w:rPr>
          <w:rFonts w:cs="Verdana"/>
          <w:b/>
          <w:sz w:val="28"/>
          <w:szCs w:val="28"/>
        </w:rPr>
      </w:pPr>
      <w:r w:rsidRPr="007C5C41">
        <w:rPr>
          <w:rFonts w:cs="Verdana"/>
          <w:b/>
          <w:sz w:val="28"/>
          <w:szCs w:val="28"/>
        </w:rPr>
        <w:t>Faculty Position and Debate Policy Program Head/Debate Coach</w:t>
      </w:r>
    </w:p>
    <w:p w14:paraId="33E1260F" w14:textId="77777777" w:rsidR="00DA16F8" w:rsidRPr="006324C2" w:rsidRDefault="00DA16F8" w:rsidP="001412E4">
      <w:pPr>
        <w:widowControl w:val="0"/>
        <w:autoSpaceDE w:val="0"/>
        <w:autoSpaceDN w:val="0"/>
        <w:adjustRightInd w:val="0"/>
        <w:rPr>
          <w:rFonts w:cs="Verdana"/>
          <w:sz w:val="28"/>
          <w:szCs w:val="28"/>
        </w:rPr>
      </w:pPr>
    </w:p>
    <w:p w14:paraId="71D6711A" w14:textId="77777777" w:rsidR="006324C2" w:rsidRPr="006324C2" w:rsidRDefault="006324C2" w:rsidP="006324C2">
      <w:pPr>
        <w:pStyle w:val="NoSpacing"/>
        <w:rPr>
          <w:i/>
          <w:iCs/>
          <w:sz w:val="28"/>
          <w:szCs w:val="28"/>
        </w:rPr>
      </w:pPr>
      <w:r w:rsidRPr="006324C2">
        <w:rPr>
          <w:rStyle w:val="ecxapple-style-span"/>
          <w:rFonts w:cs="Times New Roman"/>
          <w:sz w:val="28"/>
          <w:szCs w:val="28"/>
        </w:rPr>
        <w:t xml:space="preserve">The Berkeley Preparatory School, an outstanding independent coeducational day school in Tampa, Florida, places an emphasis on academic excellence with a spirit of social responsibility. </w:t>
      </w:r>
      <w:r w:rsidRPr="006324C2">
        <w:rPr>
          <w:rFonts w:eastAsiaTheme="minorEastAsia" w:cs="Garamond"/>
          <w:sz w:val="28"/>
          <w:szCs w:val="28"/>
        </w:rPr>
        <w:t xml:space="preserve">Located on a gorgeous 80-acre campus and serving 1300 students in pre-kindergarten through grade twelve, students of all ages exchange ideas and explore ethics as they define their attitudes and values. Berkeley educates the whole child by nurturing students’ intellectual, emotional, spiritual, and physical development so that they may attain their highest potential. </w:t>
      </w:r>
      <w:r w:rsidRPr="006324C2">
        <w:rPr>
          <w:rFonts w:eastAsiaTheme="minorEastAsia" w:cs="Garamond"/>
          <w:iCs/>
          <w:sz w:val="28"/>
          <w:szCs w:val="28"/>
        </w:rPr>
        <w:t xml:space="preserve">The school </w:t>
      </w:r>
      <w:r w:rsidRPr="006324C2">
        <w:rPr>
          <w:rFonts w:eastAsiaTheme="minorEastAsia" w:cs="Garamond"/>
          <w:sz w:val="28"/>
          <w:szCs w:val="28"/>
        </w:rPr>
        <w:t xml:space="preserve">has built a national reputation for academic rigor and character development, and is very well regarded by the country’s most prestigious universities. It continues to enjoy full enrollment and is marked </w:t>
      </w:r>
      <w:r w:rsidRPr="006324C2">
        <w:rPr>
          <w:rFonts w:eastAsiaTheme="minorEastAsia" w:cs="Garamond"/>
          <w:iCs/>
          <w:sz w:val="28"/>
          <w:szCs w:val="28"/>
        </w:rPr>
        <w:t>by</w:t>
      </w:r>
      <w:r w:rsidRPr="006324C2">
        <w:rPr>
          <w:rFonts w:eastAsiaTheme="minorEastAsia" w:cs="Garamond"/>
          <w:sz w:val="28"/>
          <w:szCs w:val="28"/>
        </w:rPr>
        <w:t xml:space="preserve"> a very strong positive school culture. Its faculty, staff, and student body reflect the diversity of the surrounding communities</w:t>
      </w:r>
      <w:r w:rsidRPr="006324C2">
        <w:rPr>
          <w:rFonts w:eastAsiaTheme="minorEastAsia" w:cs="Garamond"/>
          <w:iCs/>
          <w:sz w:val="28"/>
          <w:szCs w:val="28"/>
        </w:rPr>
        <w:t xml:space="preserve">, and its </w:t>
      </w:r>
      <w:r w:rsidRPr="006324C2">
        <w:rPr>
          <w:rFonts w:eastAsiaTheme="minorEastAsia" w:cs="Garamond"/>
          <w:sz w:val="28"/>
          <w:szCs w:val="28"/>
        </w:rPr>
        <w:t>active Episcopal affiliation focuses on inclusivity, support, respect, and the shared values reflected in the school’s vision statement: Berkeley puts people in the world who make a positive difference. </w:t>
      </w:r>
    </w:p>
    <w:p w14:paraId="7D3886E1" w14:textId="77777777" w:rsidR="001412E4" w:rsidRPr="006324C2" w:rsidRDefault="001412E4" w:rsidP="001412E4">
      <w:pPr>
        <w:widowControl w:val="0"/>
        <w:autoSpaceDE w:val="0"/>
        <w:autoSpaceDN w:val="0"/>
        <w:adjustRightInd w:val="0"/>
        <w:rPr>
          <w:rFonts w:cs="Verdana"/>
          <w:sz w:val="28"/>
          <w:szCs w:val="28"/>
        </w:rPr>
      </w:pPr>
    </w:p>
    <w:p w14:paraId="35D8C911" w14:textId="4AD35F68" w:rsidR="008E2534" w:rsidRPr="00CE22BC" w:rsidRDefault="008E2534" w:rsidP="00EC275F">
      <w:pPr>
        <w:widowControl w:val="0"/>
        <w:autoSpaceDE w:val="0"/>
        <w:autoSpaceDN w:val="0"/>
        <w:adjustRightInd w:val="0"/>
        <w:rPr>
          <w:rFonts w:cs="Verdana"/>
          <w:sz w:val="28"/>
          <w:szCs w:val="28"/>
        </w:rPr>
      </w:pPr>
      <w:r w:rsidRPr="00CE22BC">
        <w:rPr>
          <w:rFonts w:cs="Verdana"/>
          <w:sz w:val="28"/>
          <w:szCs w:val="28"/>
        </w:rPr>
        <w:t xml:space="preserve">Berkeley Preparatory School seeks an outstanding faculty member who will </w:t>
      </w:r>
      <w:bookmarkStart w:id="0" w:name="_GoBack"/>
      <w:bookmarkEnd w:id="0"/>
      <w:r w:rsidRPr="00CE22BC">
        <w:rPr>
          <w:rFonts w:cs="Verdana"/>
          <w:sz w:val="28"/>
          <w:szCs w:val="28"/>
        </w:rPr>
        <w:t xml:space="preserve">serve as Policy Debate Program Head and Coach. </w:t>
      </w:r>
      <w:r w:rsidR="00CE22BC" w:rsidRPr="00CE22BC">
        <w:rPr>
          <w:rFonts w:ascii="Calibri" w:hAnsi="Calibri" w:cs="Calibri"/>
          <w:sz w:val="28"/>
          <w:szCs w:val="28"/>
        </w:rPr>
        <w:t>He/she will also teach two upper division classes in their respective discipline of expertise, and a middle division debate elective course.</w:t>
      </w:r>
    </w:p>
    <w:p w14:paraId="03056E66" w14:textId="77777777" w:rsidR="008E2534" w:rsidRPr="006324C2" w:rsidRDefault="008E2534" w:rsidP="00EC275F">
      <w:pPr>
        <w:widowControl w:val="0"/>
        <w:autoSpaceDE w:val="0"/>
        <w:autoSpaceDN w:val="0"/>
        <w:adjustRightInd w:val="0"/>
        <w:rPr>
          <w:rFonts w:cs="Verdana"/>
          <w:sz w:val="28"/>
          <w:szCs w:val="28"/>
        </w:rPr>
      </w:pPr>
    </w:p>
    <w:p w14:paraId="1D91AE66" w14:textId="67CD828C" w:rsidR="00EC275F" w:rsidRPr="006324C2" w:rsidRDefault="001412E4" w:rsidP="00EC275F">
      <w:pPr>
        <w:widowControl w:val="0"/>
        <w:autoSpaceDE w:val="0"/>
        <w:autoSpaceDN w:val="0"/>
        <w:adjustRightInd w:val="0"/>
        <w:rPr>
          <w:rFonts w:cs="Verdana"/>
          <w:sz w:val="28"/>
          <w:szCs w:val="28"/>
        </w:rPr>
      </w:pPr>
      <w:r w:rsidRPr="006324C2">
        <w:rPr>
          <w:rFonts w:cs="Verdana"/>
          <w:sz w:val="28"/>
          <w:szCs w:val="28"/>
        </w:rPr>
        <w:t>Berkeley has a</w:t>
      </w:r>
      <w:r w:rsidR="00675CE2" w:rsidRPr="006324C2">
        <w:rPr>
          <w:rFonts w:cs="Verdana"/>
          <w:sz w:val="28"/>
          <w:szCs w:val="28"/>
        </w:rPr>
        <w:t>n established and</w:t>
      </w:r>
      <w:r w:rsidR="008E2534" w:rsidRPr="006324C2">
        <w:rPr>
          <w:rFonts w:cs="Verdana"/>
          <w:sz w:val="28"/>
          <w:szCs w:val="28"/>
        </w:rPr>
        <w:t xml:space="preserve"> hi</w:t>
      </w:r>
      <w:r w:rsidR="00B838EF" w:rsidRPr="006324C2">
        <w:rPr>
          <w:rFonts w:cs="Verdana"/>
          <w:sz w:val="28"/>
          <w:szCs w:val="28"/>
        </w:rPr>
        <w:t>ghly successful debate team that</w:t>
      </w:r>
      <w:r w:rsidRPr="006324C2">
        <w:rPr>
          <w:rFonts w:cs="Verdana"/>
          <w:sz w:val="28"/>
          <w:szCs w:val="28"/>
        </w:rPr>
        <w:t xml:space="preserve"> travels an extensive national schedule and competes exclusively in policy debate. Bec</w:t>
      </w:r>
      <w:r w:rsidR="006324C2">
        <w:rPr>
          <w:rFonts w:cs="Verdana"/>
          <w:sz w:val="28"/>
          <w:szCs w:val="28"/>
        </w:rPr>
        <w:t xml:space="preserve">ause Berkeley is a pre-K to 12 School, </w:t>
      </w:r>
      <w:r w:rsidRPr="006324C2">
        <w:rPr>
          <w:rFonts w:cs="Verdana"/>
          <w:sz w:val="28"/>
          <w:szCs w:val="28"/>
        </w:rPr>
        <w:t xml:space="preserve">there is a great opportunity to start training debaters in the middle grades and watch them flourish through the four years of upper division. </w:t>
      </w:r>
      <w:r w:rsidR="00EC275F" w:rsidRPr="006324C2">
        <w:rPr>
          <w:rFonts w:cs="Verdana"/>
          <w:sz w:val="28"/>
          <w:szCs w:val="28"/>
        </w:rPr>
        <w:t xml:space="preserve">Berkeley leadership sees policy debate as an essential reflection of the school's core mission. The school's commitment to excellence in debate is unstinting. </w:t>
      </w:r>
      <w:r w:rsidR="00A346E4" w:rsidRPr="006324C2">
        <w:rPr>
          <w:rFonts w:cs="Verdana"/>
          <w:sz w:val="28"/>
          <w:szCs w:val="28"/>
        </w:rPr>
        <w:t>To that end, the school will staff the program as warranted to achieve its goals.</w:t>
      </w:r>
    </w:p>
    <w:p w14:paraId="7C9B5142" w14:textId="77777777" w:rsidR="001412E4" w:rsidRPr="006324C2" w:rsidRDefault="001412E4" w:rsidP="001412E4">
      <w:pPr>
        <w:widowControl w:val="0"/>
        <w:autoSpaceDE w:val="0"/>
        <w:autoSpaceDN w:val="0"/>
        <w:adjustRightInd w:val="0"/>
        <w:rPr>
          <w:rFonts w:cs="Verdana"/>
          <w:sz w:val="28"/>
          <w:szCs w:val="28"/>
        </w:rPr>
      </w:pPr>
    </w:p>
    <w:p w14:paraId="7C03E792" w14:textId="1775D093" w:rsidR="001412E4" w:rsidRPr="006324C2" w:rsidRDefault="00675CE2" w:rsidP="001412E4">
      <w:pPr>
        <w:widowControl w:val="0"/>
        <w:autoSpaceDE w:val="0"/>
        <w:autoSpaceDN w:val="0"/>
        <w:adjustRightInd w:val="0"/>
        <w:rPr>
          <w:rFonts w:cs="Verdana"/>
          <w:sz w:val="28"/>
          <w:szCs w:val="28"/>
        </w:rPr>
      </w:pPr>
      <w:r w:rsidRPr="006324C2">
        <w:rPr>
          <w:rFonts w:cs="Verdana"/>
          <w:sz w:val="28"/>
          <w:szCs w:val="28"/>
        </w:rPr>
        <w:t xml:space="preserve">The ideal candidate will have proven experience in teaching and debate coaching. </w:t>
      </w:r>
      <w:r w:rsidR="001412E4" w:rsidRPr="006324C2">
        <w:rPr>
          <w:rFonts w:cs="Verdana"/>
          <w:sz w:val="28"/>
          <w:szCs w:val="28"/>
        </w:rPr>
        <w:t>The start d</w:t>
      </w:r>
      <w:r w:rsidR="00B838EF" w:rsidRPr="006324C2">
        <w:rPr>
          <w:rFonts w:cs="Verdana"/>
          <w:sz w:val="28"/>
          <w:szCs w:val="28"/>
        </w:rPr>
        <w:t>ate is</w:t>
      </w:r>
      <w:r w:rsidR="001412E4" w:rsidRPr="006324C2">
        <w:rPr>
          <w:rFonts w:cs="Verdana"/>
          <w:sz w:val="28"/>
          <w:szCs w:val="28"/>
        </w:rPr>
        <w:t xml:space="preserve"> August 2016.</w:t>
      </w:r>
      <w:r w:rsidR="00B838EF" w:rsidRPr="006324C2">
        <w:rPr>
          <w:rFonts w:cs="Verdana"/>
          <w:sz w:val="28"/>
          <w:szCs w:val="28"/>
        </w:rPr>
        <w:t xml:space="preserve"> </w:t>
      </w:r>
      <w:r w:rsidR="001412E4" w:rsidRPr="006324C2">
        <w:rPr>
          <w:rFonts w:cs="Verdana"/>
          <w:sz w:val="28"/>
          <w:szCs w:val="28"/>
        </w:rPr>
        <w:t>Interested candidates should submit a letter of interest, a resume, and contact information for two debate-related references to:</w:t>
      </w:r>
      <w:r w:rsidRPr="006324C2">
        <w:rPr>
          <w:rFonts w:cs="Verdana"/>
          <w:sz w:val="28"/>
          <w:szCs w:val="28"/>
        </w:rPr>
        <w:t xml:space="preserve"> Ryan Jordan, Upper Division Director, at jordarya@berkeleyprep.org</w:t>
      </w:r>
    </w:p>
    <w:p w14:paraId="3CD7C067" w14:textId="77777777" w:rsidR="001412E4" w:rsidRPr="006324C2" w:rsidRDefault="001412E4" w:rsidP="001412E4">
      <w:pPr>
        <w:widowControl w:val="0"/>
        <w:autoSpaceDE w:val="0"/>
        <w:autoSpaceDN w:val="0"/>
        <w:adjustRightInd w:val="0"/>
        <w:rPr>
          <w:rFonts w:cs="Verdana"/>
          <w:sz w:val="28"/>
          <w:szCs w:val="28"/>
        </w:rPr>
      </w:pPr>
    </w:p>
    <w:p w14:paraId="3BFD0CB4" w14:textId="77777777" w:rsidR="00062FCE" w:rsidRDefault="00062FCE"/>
    <w:sectPr w:rsidR="00062FCE" w:rsidSect="008E253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E4"/>
    <w:rsid w:val="00062FCE"/>
    <w:rsid w:val="001412E4"/>
    <w:rsid w:val="004354B1"/>
    <w:rsid w:val="00450E8C"/>
    <w:rsid w:val="006324C2"/>
    <w:rsid w:val="00675CE2"/>
    <w:rsid w:val="007C17DC"/>
    <w:rsid w:val="007C5C41"/>
    <w:rsid w:val="008E2534"/>
    <w:rsid w:val="00A346E4"/>
    <w:rsid w:val="00B838EF"/>
    <w:rsid w:val="00BF4590"/>
    <w:rsid w:val="00CE22BC"/>
    <w:rsid w:val="00DA16F8"/>
    <w:rsid w:val="00EC275F"/>
    <w:rsid w:val="00F6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B92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style-span">
    <w:name w:val="ecxapple-style-span"/>
    <w:basedOn w:val="DefaultParagraphFont"/>
    <w:rsid w:val="007C17DC"/>
  </w:style>
  <w:style w:type="paragraph" w:styleId="NoSpacing">
    <w:name w:val="No Spacing"/>
    <w:uiPriority w:val="1"/>
    <w:qFormat/>
    <w:rsid w:val="006324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Macintosh Word</Application>
  <DocSecurity>0</DocSecurity>
  <Lines>16</Lines>
  <Paragraphs>4</Paragraphs>
  <ScaleCrop>false</ScaleCrop>
  <Company>Berkeley Preparatory School</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Mike</dc:creator>
  <cp:keywords/>
  <dc:description/>
  <cp:lastModifiedBy>Speer, Mike</cp:lastModifiedBy>
  <cp:revision>3</cp:revision>
  <dcterms:created xsi:type="dcterms:W3CDTF">2016-01-06T18:51:00Z</dcterms:created>
  <dcterms:modified xsi:type="dcterms:W3CDTF">2016-01-17T19:33:00Z</dcterms:modified>
</cp:coreProperties>
</file>